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2D9" w:rsidRPr="00D75B60" w:rsidRDefault="003376EE" w:rsidP="00CB62F4">
      <w:pPr>
        <w:jc w:val="center"/>
        <w:rPr>
          <w:b/>
          <w:u w:val="single"/>
        </w:rPr>
      </w:pPr>
      <w:r w:rsidRPr="00D75B60">
        <w:rPr>
          <w:b/>
          <w:u w:val="single"/>
        </w:rPr>
        <w:t xml:space="preserve">ПАМЯТКА </w:t>
      </w:r>
      <w:r w:rsidR="000112D9" w:rsidRPr="00D75B60">
        <w:rPr>
          <w:b/>
          <w:u w:val="single"/>
        </w:rPr>
        <w:t>О ПРОТИВОДЕЙСТВИИ КОРРУПЦИИ</w:t>
      </w:r>
      <w:r w:rsidR="002E55B3" w:rsidRPr="00D75B60">
        <w:rPr>
          <w:b/>
          <w:u w:val="single"/>
        </w:rPr>
        <w:t xml:space="preserve">  В ГБОУ ШКОЛА №1</w:t>
      </w:r>
    </w:p>
    <w:p w:rsidR="00D75B60" w:rsidRDefault="00D75B60" w:rsidP="00ED4906">
      <w:pPr>
        <w:pStyle w:val="ad"/>
        <w:ind w:firstLine="708"/>
        <w:rPr>
          <w:lang w:eastAsia="ru-RU"/>
        </w:rPr>
      </w:pPr>
    </w:p>
    <w:p w:rsidR="00D35792" w:rsidRPr="0088782C" w:rsidRDefault="000112D9" w:rsidP="00ED4906">
      <w:pPr>
        <w:pStyle w:val="ad"/>
        <w:ind w:firstLine="708"/>
        <w:rPr>
          <w:b/>
          <w:lang w:eastAsia="ru-RU"/>
        </w:rPr>
      </w:pPr>
      <w:proofErr w:type="gramStart"/>
      <w:r w:rsidRPr="000112D9">
        <w:rPr>
          <w:lang w:eastAsia="ru-RU"/>
        </w:rPr>
        <w:t>ГБОУ школ</w:t>
      </w:r>
      <w:r w:rsidR="00D35792">
        <w:rPr>
          <w:lang w:eastAsia="ru-RU"/>
        </w:rPr>
        <w:t>а</w:t>
      </w:r>
      <w:r w:rsidRPr="000112D9">
        <w:rPr>
          <w:lang w:eastAsia="ru-RU"/>
        </w:rPr>
        <w:t xml:space="preserve"> № 1 с углубленным изучением английского языка Московского района Санкт-Петербурга 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углубленном уровнях</w:t>
      </w:r>
      <w:r w:rsidRPr="0088782C">
        <w:rPr>
          <w:b/>
          <w:lang w:eastAsia="ru-RU"/>
        </w:rPr>
        <w:t>)</w:t>
      </w:r>
      <w:r w:rsidR="00D35792" w:rsidRPr="0088782C">
        <w:rPr>
          <w:b/>
          <w:lang w:eastAsia="ru-RU"/>
        </w:rPr>
        <w:t>, все образовательные услуги оказывает бесплатно</w:t>
      </w:r>
      <w:r w:rsidRPr="0088782C">
        <w:rPr>
          <w:b/>
          <w:lang w:eastAsia="ru-RU"/>
        </w:rPr>
        <w:t>.</w:t>
      </w:r>
      <w:proofErr w:type="gramEnd"/>
    </w:p>
    <w:p w:rsidR="00D35792" w:rsidRDefault="00D35792" w:rsidP="00D35792">
      <w:pPr>
        <w:pStyle w:val="ad"/>
        <w:rPr>
          <w:lang w:eastAsia="ru-RU"/>
        </w:rPr>
      </w:pPr>
      <w:r>
        <w:rPr>
          <w:lang w:eastAsia="ru-RU"/>
        </w:rPr>
        <w:t>И в</w:t>
      </w:r>
      <w:r w:rsidR="000112D9" w:rsidRPr="000112D9">
        <w:rPr>
          <w:lang w:eastAsia="ru-RU"/>
        </w:rPr>
        <w:t xml:space="preserve"> целях регулирования привлечения и использования </w:t>
      </w:r>
      <w:proofErr w:type="gramStart"/>
      <w:r w:rsidR="000112D9" w:rsidRPr="000112D9">
        <w:rPr>
          <w:lang w:eastAsia="ru-RU"/>
        </w:rPr>
        <w:t>средств</w:t>
      </w:r>
      <w:proofErr w:type="gramEnd"/>
      <w:r w:rsidR="000112D9" w:rsidRPr="000112D9">
        <w:rPr>
          <w:lang w:eastAsia="ru-RU"/>
        </w:rPr>
        <w:t xml:space="preserve"> физических и (или) юридических лиц и предупреждения незаконного сбора средств с родителей (законных представителей) обучающихся и профилактики иных коррупционных проявлений в деятельности образовательной организации, руководству</w:t>
      </w:r>
      <w:r>
        <w:rPr>
          <w:lang w:eastAsia="ru-RU"/>
        </w:rPr>
        <w:t>е</w:t>
      </w:r>
      <w:r w:rsidR="004B21C0">
        <w:rPr>
          <w:lang w:eastAsia="ru-RU"/>
        </w:rPr>
        <w:t>т</w:t>
      </w:r>
      <w:r w:rsidR="000112D9" w:rsidRPr="000112D9">
        <w:rPr>
          <w:lang w:eastAsia="ru-RU"/>
        </w:rPr>
        <w:t>с</w:t>
      </w:r>
      <w:r>
        <w:rPr>
          <w:lang w:eastAsia="ru-RU"/>
        </w:rPr>
        <w:t>я:</w:t>
      </w:r>
    </w:p>
    <w:p w:rsidR="00D35792" w:rsidRDefault="00D35792" w:rsidP="00D35792">
      <w:pPr>
        <w:pStyle w:val="ad"/>
        <w:rPr>
          <w:lang w:eastAsia="ru-RU"/>
        </w:rPr>
      </w:pPr>
      <w:r>
        <w:rPr>
          <w:lang w:eastAsia="ru-RU"/>
        </w:rPr>
        <w:t>-</w:t>
      </w:r>
      <w:r w:rsidR="000112D9" w:rsidRPr="000112D9">
        <w:rPr>
          <w:lang w:eastAsia="ru-RU"/>
        </w:rPr>
        <w:t xml:space="preserve"> </w:t>
      </w:r>
      <w:r w:rsidR="000112D9" w:rsidRPr="000112D9">
        <w:rPr>
          <w:b/>
          <w:bCs/>
          <w:i/>
          <w:iCs/>
          <w:lang w:eastAsia="ru-RU"/>
        </w:rPr>
        <w:t>Гражданским кодексом Российской Федерации от 26.01.1996 № 14-ФЗ</w:t>
      </w:r>
    </w:p>
    <w:p w:rsidR="00D35792" w:rsidRDefault="00D35792" w:rsidP="00D35792">
      <w:pPr>
        <w:pStyle w:val="ad"/>
        <w:rPr>
          <w:lang w:eastAsia="ru-RU"/>
        </w:rPr>
      </w:pPr>
      <w:r>
        <w:rPr>
          <w:lang w:eastAsia="ru-RU"/>
        </w:rPr>
        <w:t xml:space="preserve">- </w:t>
      </w:r>
      <w:r w:rsidR="000112D9" w:rsidRPr="000112D9">
        <w:rPr>
          <w:b/>
          <w:bCs/>
          <w:i/>
          <w:iCs/>
          <w:lang w:eastAsia="ru-RU"/>
        </w:rPr>
        <w:t>федеральными законами от 11.08.1995 № 135-ФЗ «О благотворительной деятельности и благотворительных организациях»</w:t>
      </w:r>
      <w:r w:rsidR="000112D9" w:rsidRPr="000112D9">
        <w:rPr>
          <w:lang w:eastAsia="ru-RU"/>
        </w:rPr>
        <w:t>,</w:t>
      </w:r>
    </w:p>
    <w:p w:rsidR="00D35792" w:rsidRDefault="00D35792" w:rsidP="00D35792">
      <w:pPr>
        <w:pStyle w:val="ad"/>
        <w:rPr>
          <w:lang w:eastAsia="ru-RU"/>
        </w:rPr>
      </w:pPr>
      <w:r>
        <w:rPr>
          <w:lang w:eastAsia="ru-RU"/>
        </w:rPr>
        <w:t>-</w:t>
      </w:r>
      <w:r w:rsidR="000112D9" w:rsidRPr="000112D9">
        <w:rPr>
          <w:lang w:eastAsia="ru-RU"/>
        </w:rPr>
        <w:t xml:space="preserve"> </w:t>
      </w:r>
      <w:r w:rsidR="000112D9" w:rsidRPr="000112D9">
        <w:rPr>
          <w:b/>
          <w:bCs/>
          <w:i/>
          <w:iCs/>
          <w:lang w:eastAsia="ru-RU"/>
        </w:rPr>
        <w:t>от 24.07.1998 № 124-ФЗ «Об основных гарантиях прав ребенка в Российской Федерации»</w:t>
      </w:r>
      <w:r w:rsidR="000112D9" w:rsidRPr="000112D9">
        <w:rPr>
          <w:lang w:eastAsia="ru-RU"/>
        </w:rPr>
        <w:t>,</w:t>
      </w:r>
    </w:p>
    <w:p w:rsidR="00D35792" w:rsidRPr="00DE2973" w:rsidRDefault="00D35792" w:rsidP="00D35792">
      <w:pPr>
        <w:pStyle w:val="ad"/>
        <w:rPr>
          <w:b/>
          <w:i/>
          <w:lang w:eastAsia="ru-RU"/>
        </w:rPr>
      </w:pPr>
      <w:r w:rsidRPr="00DE2973">
        <w:rPr>
          <w:i/>
          <w:lang w:eastAsia="ru-RU"/>
        </w:rPr>
        <w:t>-</w:t>
      </w:r>
      <w:r w:rsidR="000112D9" w:rsidRPr="00DE2973">
        <w:rPr>
          <w:i/>
          <w:lang w:eastAsia="ru-RU"/>
        </w:rPr>
        <w:t xml:space="preserve"> </w:t>
      </w:r>
      <w:r w:rsidR="000112D9" w:rsidRPr="00DE2973">
        <w:rPr>
          <w:b/>
          <w:i/>
          <w:lang w:eastAsia="ru-RU"/>
        </w:rPr>
        <w:t xml:space="preserve">от 29.12.2012 № 273-ФЗ «Об образовании в Российской Федерации», </w:t>
      </w:r>
    </w:p>
    <w:p w:rsidR="00D35792" w:rsidRPr="00DE2973" w:rsidRDefault="00D35792" w:rsidP="00D35792">
      <w:pPr>
        <w:pStyle w:val="ad"/>
        <w:rPr>
          <w:b/>
          <w:i/>
          <w:lang w:eastAsia="ru-RU"/>
        </w:rPr>
      </w:pPr>
      <w:r w:rsidRPr="00DE2973">
        <w:rPr>
          <w:b/>
          <w:i/>
          <w:lang w:eastAsia="ru-RU"/>
        </w:rPr>
        <w:t xml:space="preserve">- </w:t>
      </w:r>
      <w:r w:rsidR="000112D9" w:rsidRPr="00DE2973">
        <w:rPr>
          <w:b/>
          <w:i/>
          <w:lang w:eastAsia="ru-RU"/>
        </w:rPr>
        <w:t>Законом Российской Федерации от 07.02.1992 № 2300-1 «О защите прав потребителей»,</w:t>
      </w:r>
    </w:p>
    <w:p w:rsidR="000112D9" w:rsidRPr="000112D9" w:rsidRDefault="00D35792" w:rsidP="00D35792">
      <w:pPr>
        <w:pStyle w:val="ad"/>
        <w:rPr>
          <w:lang w:eastAsia="ru-RU"/>
        </w:rPr>
      </w:pPr>
      <w:r w:rsidRPr="00DE2973">
        <w:rPr>
          <w:b/>
          <w:i/>
          <w:lang w:eastAsia="ru-RU"/>
        </w:rPr>
        <w:t xml:space="preserve">- </w:t>
      </w:r>
      <w:r w:rsidR="000112D9" w:rsidRPr="00DE2973">
        <w:rPr>
          <w:b/>
          <w:i/>
          <w:lang w:eastAsia="ru-RU"/>
        </w:rPr>
        <w:t xml:space="preserve"> письмом Министерства образования и науки Российской Федерации от 18.07.2013 № 08-950,</w:t>
      </w:r>
      <w:r w:rsidR="000112D9" w:rsidRPr="000112D9">
        <w:rPr>
          <w:lang w:eastAsia="ru-RU"/>
        </w:rPr>
        <w:t xml:space="preserve"> </w:t>
      </w:r>
      <w:r w:rsidR="000112D9" w:rsidRPr="000112D9">
        <w:rPr>
          <w:color w:val="0E4D7A"/>
          <w:u w:val="single"/>
          <w:lang w:eastAsia="ru-RU"/>
        </w:rPr>
        <w:t>Распоряжением КО 2524-р от 30.10.2013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="000112D9" w:rsidRPr="000112D9">
        <w:rPr>
          <w:color w:val="0E4D7A"/>
          <w:u w:val="single"/>
          <w:lang w:eastAsia="ru-RU"/>
        </w:rPr>
        <w:t>дств с р</w:t>
      </w:r>
      <w:proofErr w:type="gramEnd"/>
      <w:r w:rsidR="000112D9" w:rsidRPr="000112D9">
        <w:rPr>
          <w:color w:val="0E4D7A"/>
          <w:u w:val="single"/>
          <w:lang w:eastAsia="ru-RU"/>
        </w:rPr>
        <w:t>одителей (законных представителей) обучающихся, воспитанников государственных образовательных организаций Санкт-Петербурга»</w:t>
      </w:r>
      <w:r w:rsidR="000112D9" w:rsidRPr="000112D9">
        <w:rPr>
          <w:lang w:eastAsia="ru-RU"/>
        </w:rPr>
        <w:t>.</w:t>
      </w:r>
    </w:p>
    <w:p w:rsidR="00D35792" w:rsidRDefault="00D35792" w:rsidP="00D35792">
      <w:pPr>
        <w:pStyle w:val="ad"/>
        <w:rPr>
          <w:lang w:eastAsia="ru-RU"/>
        </w:rPr>
      </w:pPr>
    </w:p>
    <w:p w:rsidR="00DE2973" w:rsidRDefault="00DE2973" w:rsidP="00D35792">
      <w:pPr>
        <w:pStyle w:val="ad"/>
        <w:rPr>
          <w:lang w:eastAsia="ru-RU"/>
        </w:rPr>
      </w:pPr>
      <w:r>
        <w:rPr>
          <w:lang w:eastAsia="ru-RU"/>
        </w:rPr>
        <w:t>1. В</w:t>
      </w:r>
      <w:r w:rsidRPr="000112D9">
        <w:rPr>
          <w:lang w:eastAsia="ru-RU"/>
        </w:rPr>
        <w:t xml:space="preserve"> соответствии с законодательством Российской Федерации</w:t>
      </w:r>
      <w:r>
        <w:rPr>
          <w:lang w:eastAsia="ru-RU"/>
        </w:rPr>
        <w:t xml:space="preserve"> допускается п</w:t>
      </w:r>
      <w:r w:rsidR="000112D9" w:rsidRPr="000112D9">
        <w:rPr>
          <w:lang w:eastAsia="ru-RU"/>
        </w:rPr>
        <w:t>рием денежных средств и (или) материальных ценностей от физических и (или) юридических лиц</w:t>
      </w:r>
      <w:r w:rsidR="004B21C0">
        <w:rPr>
          <w:lang w:eastAsia="ru-RU"/>
        </w:rPr>
        <w:t>.</w:t>
      </w:r>
      <w:r w:rsidR="000112D9" w:rsidRPr="000112D9">
        <w:rPr>
          <w:lang w:eastAsia="ru-RU"/>
        </w:rPr>
        <w:t xml:space="preserve"> </w:t>
      </w:r>
    </w:p>
    <w:p w:rsidR="000112D9" w:rsidRPr="000112D9" w:rsidRDefault="00DE2973" w:rsidP="00D35792">
      <w:pPr>
        <w:pStyle w:val="ad"/>
        <w:rPr>
          <w:lang w:eastAsia="ru-RU"/>
        </w:rPr>
      </w:pPr>
      <w:r>
        <w:rPr>
          <w:lang w:eastAsia="ru-RU"/>
        </w:rPr>
        <w:t xml:space="preserve">2. </w:t>
      </w:r>
      <w:r w:rsidR="000112D9" w:rsidRPr="000112D9">
        <w:rPr>
          <w:lang w:eastAsia="ru-RU"/>
        </w:rPr>
        <w:t>Оформля</w:t>
      </w:r>
      <w:r>
        <w:rPr>
          <w:lang w:eastAsia="ru-RU"/>
        </w:rPr>
        <w:t>е</w:t>
      </w:r>
      <w:r w:rsidR="000112D9" w:rsidRPr="000112D9">
        <w:rPr>
          <w:lang w:eastAsia="ru-RU"/>
        </w:rPr>
        <w:t>т</w:t>
      </w:r>
      <w:r>
        <w:rPr>
          <w:lang w:eastAsia="ru-RU"/>
        </w:rPr>
        <w:t>ся</w:t>
      </w:r>
      <w:r w:rsidR="000112D9" w:rsidRPr="000112D9">
        <w:rPr>
          <w:lang w:eastAsia="ru-RU"/>
        </w:rPr>
        <w:t xml:space="preserve"> в установленном порядке постановк</w:t>
      </w:r>
      <w:r>
        <w:rPr>
          <w:lang w:eastAsia="ru-RU"/>
        </w:rPr>
        <w:t>а</w:t>
      </w:r>
      <w:r w:rsidR="000112D9" w:rsidRPr="000112D9">
        <w:rPr>
          <w:lang w:eastAsia="ru-RU"/>
        </w:rPr>
        <w:t xml:space="preserve"> на баланс имущества, полученного от благотворителей.</w:t>
      </w:r>
    </w:p>
    <w:p w:rsidR="000112D9" w:rsidRPr="000112D9" w:rsidRDefault="00DE2973" w:rsidP="00D35792">
      <w:pPr>
        <w:pStyle w:val="ad"/>
        <w:rPr>
          <w:lang w:eastAsia="ru-RU"/>
        </w:rPr>
      </w:pPr>
      <w:r>
        <w:rPr>
          <w:lang w:eastAsia="ru-RU"/>
        </w:rPr>
        <w:t xml:space="preserve">3. </w:t>
      </w:r>
      <w:r w:rsidR="00D35792">
        <w:rPr>
          <w:lang w:eastAsia="ru-RU"/>
        </w:rPr>
        <w:t>П</w:t>
      </w:r>
      <w:r w:rsidR="000112D9" w:rsidRPr="000112D9">
        <w:rPr>
          <w:lang w:eastAsia="ru-RU"/>
        </w:rPr>
        <w:t>редставля</w:t>
      </w:r>
      <w:r w:rsidR="003E23BD">
        <w:rPr>
          <w:lang w:eastAsia="ru-RU"/>
        </w:rPr>
        <w:t>ю</w:t>
      </w:r>
      <w:r w:rsidR="000112D9" w:rsidRPr="000112D9">
        <w:rPr>
          <w:lang w:eastAsia="ru-RU"/>
        </w:rPr>
        <w:t>т</w:t>
      </w:r>
      <w:r w:rsidR="009C2D29">
        <w:rPr>
          <w:lang w:eastAsia="ru-RU"/>
        </w:rPr>
        <w:t>ся</w:t>
      </w:r>
      <w:r w:rsidR="000112D9" w:rsidRPr="000112D9">
        <w:rPr>
          <w:lang w:eastAsia="ru-RU"/>
        </w:rPr>
        <w:t xml:space="preserve"> для ознакомления родителям (законным представителям) обучающихся, воспитанников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пожертвований</w:t>
      </w:r>
      <w:r w:rsidR="00D35792">
        <w:rPr>
          <w:lang w:eastAsia="ru-RU"/>
        </w:rPr>
        <w:t>, благотворительных</w:t>
      </w:r>
      <w:r w:rsidR="000112D9" w:rsidRPr="000112D9">
        <w:rPr>
          <w:lang w:eastAsia="ru-RU"/>
        </w:rPr>
        <w:t xml:space="preserve"> и целевых взносов физических и (или) юридических лиц, за предшествующий календарный год, в том числе на официальном сайте образовательной организации.</w:t>
      </w:r>
    </w:p>
    <w:p w:rsidR="000112D9" w:rsidRPr="000112D9" w:rsidRDefault="000112D9" w:rsidP="00D35792">
      <w:pPr>
        <w:pStyle w:val="ad"/>
        <w:rPr>
          <w:lang w:eastAsia="ru-RU"/>
        </w:rPr>
      </w:pPr>
      <w:r w:rsidRPr="000112D9">
        <w:rPr>
          <w:lang w:eastAsia="ru-RU"/>
        </w:rPr>
        <w:t>4</w:t>
      </w:r>
      <w:r w:rsidR="00DE2973">
        <w:rPr>
          <w:lang w:eastAsia="ru-RU"/>
        </w:rPr>
        <w:t>.</w:t>
      </w:r>
      <w:r w:rsidRPr="000112D9">
        <w:rPr>
          <w:lang w:eastAsia="ru-RU"/>
        </w:rPr>
        <w:t xml:space="preserve"> Не допуска</w:t>
      </w:r>
      <w:r w:rsidR="009C2D29">
        <w:rPr>
          <w:lang w:eastAsia="ru-RU"/>
        </w:rPr>
        <w:t>е</w:t>
      </w:r>
      <w:r w:rsidRPr="000112D9">
        <w:rPr>
          <w:lang w:eastAsia="ru-RU"/>
        </w:rPr>
        <w:t>т</w:t>
      </w:r>
      <w:r w:rsidR="009C2D29">
        <w:rPr>
          <w:lang w:eastAsia="ru-RU"/>
        </w:rPr>
        <w:t>ся</w:t>
      </w:r>
      <w:r w:rsidRPr="000112D9">
        <w:rPr>
          <w:lang w:eastAsia="ru-RU"/>
        </w:rPr>
        <w:t xml:space="preserve"> принуждения со стороны работников образовательной организации и родительской общественности к внесению добровольных пожертвований</w:t>
      </w:r>
      <w:r w:rsidR="009C2D29">
        <w:rPr>
          <w:lang w:eastAsia="ru-RU"/>
        </w:rPr>
        <w:t>, а также</w:t>
      </w:r>
      <w:r w:rsidRPr="000112D9">
        <w:rPr>
          <w:lang w:eastAsia="ru-RU"/>
        </w:rPr>
        <w:t xml:space="preserve"> </w:t>
      </w:r>
      <w:r w:rsidR="009C2D29" w:rsidRPr="000112D9">
        <w:rPr>
          <w:lang w:eastAsia="ru-RU"/>
        </w:rPr>
        <w:t xml:space="preserve">сбор наличных денежных средств </w:t>
      </w:r>
      <w:r w:rsidR="009C2D29">
        <w:rPr>
          <w:lang w:eastAsia="ru-RU"/>
        </w:rPr>
        <w:t xml:space="preserve">с </w:t>
      </w:r>
      <w:r w:rsidRPr="000112D9">
        <w:rPr>
          <w:lang w:eastAsia="ru-RU"/>
        </w:rPr>
        <w:t>родител</w:t>
      </w:r>
      <w:r w:rsidR="009C2D29">
        <w:rPr>
          <w:lang w:eastAsia="ru-RU"/>
        </w:rPr>
        <w:t>е</w:t>
      </w:r>
      <w:proofErr w:type="gramStart"/>
      <w:r w:rsidR="009C2D29">
        <w:rPr>
          <w:lang w:eastAsia="ru-RU"/>
        </w:rPr>
        <w:t>й(</w:t>
      </w:r>
      <w:proofErr w:type="gramEnd"/>
      <w:r w:rsidR="009C2D29">
        <w:rPr>
          <w:lang w:eastAsia="ru-RU"/>
        </w:rPr>
        <w:t>законных пр</w:t>
      </w:r>
      <w:r w:rsidRPr="000112D9">
        <w:rPr>
          <w:lang w:eastAsia="ru-RU"/>
        </w:rPr>
        <w:t>едставител</w:t>
      </w:r>
      <w:r w:rsidR="009C2D29">
        <w:rPr>
          <w:lang w:eastAsia="ru-RU"/>
        </w:rPr>
        <w:t>ей</w:t>
      </w:r>
      <w:r w:rsidRPr="000112D9">
        <w:rPr>
          <w:lang w:eastAsia="ru-RU"/>
        </w:rPr>
        <w:t>) обучающихся, воспитанников образовательной организации.</w:t>
      </w:r>
    </w:p>
    <w:p w:rsidR="000112D9" w:rsidRDefault="009C2D29" w:rsidP="00D35792">
      <w:pPr>
        <w:pStyle w:val="ad"/>
        <w:rPr>
          <w:lang w:eastAsia="ru-RU"/>
        </w:rPr>
      </w:pPr>
      <w:r>
        <w:rPr>
          <w:lang w:eastAsia="ru-RU"/>
        </w:rPr>
        <w:t>5. Не допуска</w:t>
      </w:r>
      <w:r w:rsidR="004B21C0">
        <w:rPr>
          <w:lang w:eastAsia="ru-RU"/>
        </w:rPr>
        <w:t>ются неправомочные действия</w:t>
      </w:r>
      <w:r w:rsidR="000112D9" w:rsidRPr="000112D9">
        <w:rPr>
          <w:lang w:eastAsia="ru-RU"/>
        </w:rPr>
        <w:t xml:space="preserve"> коллегиальных органов управления образовательной организацией,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образовательной организации.</w:t>
      </w:r>
    </w:p>
    <w:p w:rsidR="002B1E56" w:rsidRPr="000112D9" w:rsidRDefault="002B1E56" w:rsidP="00D35792">
      <w:pPr>
        <w:pStyle w:val="ad"/>
        <w:rPr>
          <w:lang w:eastAsia="ru-RU"/>
        </w:rPr>
      </w:pPr>
      <w:r>
        <w:rPr>
          <w:lang w:eastAsia="ru-RU"/>
        </w:rPr>
        <w:t>6. Ежегодно до 15 марта представлять для ознакомления родителям (законным представителям) обучающихся, восп</w:t>
      </w:r>
      <w:r w:rsidR="00A55C6F">
        <w:rPr>
          <w:lang w:eastAsia="ru-RU"/>
        </w:rPr>
        <w:t xml:space="preserve">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пожертвований и целевых взносов физических </w:t>
      </w:r>
      <w:proofErr w:type="gramStart"/>
      <w:r w:rsidR="00A55C6F">
        <w:rPr>
          <w:lang w:eastAsia="ru-RU"/>
        </w:rPr>
        <w:t>и(</w:t>
      </w:r>
      <w:proofErr w:type="gramEnd"/>
      <w:r w:rsidR="00A55C6F">
        <w:rPr>
          <w:lang w:eastAsia="ru-RU"/>
        </w:rPr>
        <w:t>или) юридических лиц, за предшествующий календарный год, в том числе на официальном сайте образовательной организации.</w:t>
      </w:r>
    </w:p>
    <w:p w:rsidR="000112D9" w:rsidRPr="000112D9" w:rsidRDefault="000112D9" w:rsidP="00D35792">
      <w:pPr>
        <w:pStyle w:val="ad"/>
        <w:rPr>
          <w:lang w:eastAsia="ru-RU"/>
        </w:rPr>
      </w:pPr>
    </w:p>
    <w:p w:rsidR="000112D9" w:rsidRPr="00F76FA8" w:rsidRDefault="000112D9" w:rsidP="00D35792">
      <w:pPr>
        <w:pStyle w:val="ad"/>
        <w:rPr>
          <w:sz w:val="20"/>
          <w:szCs w:val="20"/>
          <w:lang w:eastAsia="ru-RU"/>
        </w:rPr>
      </w:pPr>
      <w:r w:rsidRPr="00F76FA8">
        <w:rPr>
          <w:rFonts w:ascii="&amp;quot" w:hAnsi="&amp;quot"/>
          <w:b/>
          <w:bCs/>
          <w:sz w:val="20"/>
          <w:szCs w:val="20"/>
          <w:lang w:eastAsia="ru-RU"/>
        </w:rPr>
        <w:t> </w:t>
      </w:r>
      <w:r w:rsidR="004B21C0" w:rsidRPr="00F76FA8">
        <w:rPr>
          <w:sz w:val="20"/>
          <w:szCs w:val="20"/>
          <w:lang w:eastAsia="ru-RU"/>
        </w:rPr>
        <w:t>Телефоны «горячей, специальной линий», электронные адреса для обращений можно найти на сайте  нашего образовательного учреждения.</w:t>
      </w:r>
      <w:r w:rsidRPr="00F76FA8">
        <w:rPr>
          <w:sz w:val="20"/>
          <w:szCs w:val="20"/>
          <w:lang w:eastAsia="ru-RU"/>
        </w:rPr>
        <w:br/>
      </w:r>
      <w:r w:rsidRPr="00F76FA8">
        <w:rPr>
          <w:b/>
          <w:bCs/>
          <w:sz w:val="20"/>
          <w:szCs w:val="20"/>
          <w:lang w:eastAsia="ru-RU"/>
        </w:rPr>
        <w:t>(812) 576-77-65</w:t>
      </w:r>
      <w:r w:rsidRPr="00F76FA8">
        <w:rPr>
          <w:sz w:val="20"/>
          <w:szCs w:val="20"/>
          <w:lang w:eastAsia="ru-RU"/>
        </w:rPr>
        <w:t xml:space="preserve"> — специально выделенная телефонная линия «Нет коррупции!»</w:t>
      </w:r>
      <w:r w:rsidRPr="00F76FA8">
        <w:rPr>
          <w:sz w:val="20"/>
          <w:szCs w:val="20"/>
          <w:lang w:eastAsia="ru-RU"/>
        </w:rPr>
        <w:br/>
        <w:t>Телефонная линия функционирует в режиме автоответчика с 9-00 до 18-00 по рабочим дням.</w:t>
      </w:r>
    </w:p>
    <w:p w:rsidR="000112D9" w:rsidRPr="00F76FA8" w:rsidRDefault="000112D9" w:rsidP="00D35792">
      <w:pPr>
        <w:pStyle w:val="ad"/>
        <w:rPr>
          <w:sz w:val="20"/>
          <w:szCs w:val="20"/>
          <w:lang w:eastAsia="ru-RU"/>
        </w:rPr>
      </w:pPr>
      <w:r w:rsidRPr="00F76FA8">
        <w:rPr>
          <w:sz w:val="20"/>
          <w:szCs w:val="20"/>
          <w:lang w:eastAsia="ru-RU"/>
        </w:rPr>
        <w:t>Продолжительность сообщения — до 8 минут.</w:t>
      </w:r>
    </w:p>
    <w:p w:rsidR="000112D9" w:rsidRPr="00F76FA8" w:rsidRDefault="000112D9" w:rsidP="00D35792">
      <w:pPr>
        <w:pStyle w:val="ad"/>
        <w:rPr>
          <w:sz w:val="20"/>
          <w:szCs w:val="20"/>
          <w:lang w:eastAsia="ru-RU"/>
        </w:rPr>
      </w:pPr>
      <w:r w:rsidRPr="00F76FA8">
        <w:rPr>
          <w:sz w:val="20"/>
          <w:szCs w:val="20"/>
          <w:lang w:eastAsia="ru-RU"/>
        </w:rPr>
        <w:t>1. Телефоны «горячей линии», адреса электронных приемных отдела образования и администрации Московского района:</w:t>
      </w:r>
    </w:p>
    <w:p w:rsidR="000112D9" w:rsidRPr="00F76FA8" w:rsidRDefault="000112D9" w:rsidP="00D35792">
      <w:pPr>
        <w:pStyle w:val="ad"/>
        <w:rPr>
          <w:sz w:val="20"/>
          <w:szCs w:val="20"/>
          <w:lang w:eastAsia="ru-RU"/>
        </w:rPr>
      </w:pPr>
      <w:r w:rsidRPr="00F76FA8">
        <w:rPr>
          <w:b/>
          <w:bCs/>
          <w:sz w:val="20"/>
          <w:szCs w:val="20"/>
          <w:lang w:eastAsia="ru-RU"/>
        </w:rPr>
        <w:t>576-89-93</w:t>
      </w:r>
      <w:r w:rsidRPr="00F76FA8">
        <w:rPr>
          <w:sz w:val="20"/>
          <w:szCs w:val="20"/>
          <w:lang w:eastAsia="ru-RU"/>
        </w:rPr>
        <w:t xml:space="preserve"> — телефон постоянно действующей «горячей линии» отдела образования администрации Московского района Санкт-Петербурга</w:t>
      </w:r>
    </w:p>
    <w:p w:rsidR="000112D9" w:rsidRPr="00F76FA8" w:rsidRDefault="000112D9" w:rsidP="00D35792">
      <w:pPr>
        <w:pStyle w:val="ad"/>
        <w:rPr>
          <w:sz w:val="20"/>
          <w:szCs w:val="20"/>
          <w:lang w:eastAsia="ru-RU"/>
        </w:rPr>
      </w:pPr>
      <w:r w:rsidRPr="00F76FA8">
        <w:rPr>
          <w:b/>
          <w:bCs/>
          <w:sz w:val="20"/>
          <w:szCs w:val="20"/>
          <w:lang w:eastAsia="ru-RU"/>
        </w:rPr>
        <w:t>576-20-19</w:t>
      </w:r>
      <w:r w:rsidRPr="00F76FA8">
        <w:rPr>
          <w:sz w:val="20"/>
          <w:szCs w:val="20"/>
          <w:lang w:eastAsia="ru-RU"/>
        </w:rPr>
        <w:t xml:space="preserve"> — телефон постоянно действующей «горячей линии» Комитета по образованию Санкт-Петербурга</w:t>
      </w:r>
    </w:p>
    <w:p w:rsidR="000112D9" w:rsidRPr="00F76FA8" w:rsidRDefault="000112D9" w:rsidP="00D35792">
      <w:pPr>
        <w:pStyle w:val="ad"/>
        <w:rPr>
          <w:sz w:val="20"/>
          <w:szCs w:val="20"/>
          <w:lang w:eastAsia="ru-RU"/>
        </w:rPr>
      </w:pPr>
      <w:r w:rsidRPr="00F76FA8">
        <w:rPr>
          <w:b/>
          <w:bCs/>
          <w:sz w:val="20"/>
          <w:szCs w:val="20"/>
          <w:lang w:eastAsia="ru-RU"/>
        </w:rPr>
        <w:t>576-77-65</w:t>
      </w:r>
      <w:r w:rsidRPr="00F76FA8">
        <w:rPr>
          <w:sz w:val="20"/>
          <w:szCs w:val="20"/>
          <w:lang w:eastAsia="ru-RU"/>
        </w:rPr>
        <w:t xml:space="preserve"> — телефон специальной линии «Нет коррупции!» для обращения граждан по вопросам незаконных сборов денежных средств в образовательных организациях</w:t>
      </w:r>
    </w:p>
    <w:p w:rsidR="00CB62F4" w:rsidRPr="00F76FA8" w:rsidRDefault="000112D9" w:rsidP="00D35792">
      <w:pPr>
        <w:pStyle w:val="ad"/>
        <w:rPr>
          <w:sz w:val="20"/>
          <w:szCs w:val="20"/>
          <w:lang w:eastAsia="ru-RU"/>
        </w:rPr>
      </w:pPr>
      <w:r w:rsidRPr="00F76FA8">
        <w:rPr>
          <w:b/>
          <w:bCs/>
          <w:sz w:val="20"/>
          <w:szCs w:val="20"/>
          <w:lang w:eastAsia="ru-RU"/>
        </w:rPr>
        <w:t>roo@tumos.gov.spb.ru</w:t>
      </w:r>
      <w:r w:rsidRPr="00F76FA8">
        <w:rPr>
          <w:sz w:val="20"/>
          <w:szCs w:val="20"/>
          <w:lang w:eastAsia="ru-RU"/>
        </w:rPr>
        <w:t xml:space="preserve"> — электронная приемная отдела образования администрации Московского района Санкт-Петербурга</w:t>
      </w:r>
    </w:p>
    <w:p w:rsidR="000112D9" w:rsidRPr="00F76FA8" w:rsidRDefault="000112D9" w:rsidP="00D35792">
      <w:pPr>
        <w:pStyle w:val="ad"/>
        <w:rPr>
          <w:sz w:val="20"/>
          <w:szCs w:val="20"/>
          <w:lang w:eastAsia="ru-RU"/>
        </w:rPr>
      </w:pPr>
      <w:r w:rsidRPr="00F76FA8">
        <w:rPr>
          <w:b/>
          <w:bCs/>
          <w:sz w:val="20"/>
          <w:szCs w:val="20"/>
          <w:lang w:eastAsia="ru-RU"/>
        </w:rPr>
        <w:t>priemnaya@tumos.gov.spb.ru</w:t>
      </w:r>
      <w:r w:rsidRPr="00F76FA8">
        <w:rPr>
          <w:sz w:val="20"/>
          <w:szCs w:val="20"/>
          <w:lang w:eastAsia="ru-RU"/>
        </w:rPr>
        <w:t xml:space="preserve"> — электронная приемная администрации Московского района Санкт-Петербурга</w:t>
      </w:r>
      <w:bookmarkStart w:id="0" w:name="_GoBack"/>
      <w:bookmarkEnd w:id="0"/>
    </w:p>
    <w:sectPr w:rsidR="000112D9" w:rsidRPr="00F76FA8" w:rsidSect="0038122C">
      <w:footerReference w:type="default" r:id="rId8"/>
      <w:pgSz w:w="11906" w:h="16838"/>
      <w:pgMar w:top="284" w:right="282" w:bottom="142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52" w:rsidRDefault="00F90852">
      <w:r>
        <w:separator/>
      </w:r>
    </w:p>
  </w:endnote>
  <w:endnote w:type="continuationSeparator" w:id="0">
    <w:p w:rsidR="00F90852" w:rsidRDefault="00F9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29" w:rsidRDefault="00EC10B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2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<v:fill opacity="0"/>
          <v:textbox inset="0,0,0,0">
            <w:txbxContent>
              <w:p w:rsidR="009C2D29" w:rsidRDefault="00EC10BE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9C2D2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6FA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52" w:rsidRDefault="00F90852">
      <w:r>
        <w:separator/>
      </w:r>
    </w:p>
  </w:footnote>
  <w:footnote w:type="continuationSeparator" w:id="0">
    <w:p w:rsidR="00F90852" w:rsidRDefault="00F90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D37"/>
    <w:multiLevelType w:val="hybridMultilevel"/>
    <w:tmpl w:val="E074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CFE"/>
    <w:multiLevelType w:val="hybridMultilevel"/>
    <w:tmpl w:val="AB28A23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10EB4804"/>
    <w:multiLevelType w:val="multilevel"/>
    <w:tmpl w:val="1570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5716D"/>
    <w:multiLevelType w:val="hybridMultilevel"/>
    <w:tmpl w:val="373ECEA4"/>
    <w:lvl w:ilvl="0" w:tplc="607AB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24B"/>
    <w:multiLevelType w:val="hybridMultilevel"/>
    <w:tmpl w:val="A1D4C6B6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">
    <w:nsid w:val="23C564FD"/>
    <w:multiLevelType w:val="hybridMultilevel"/>
    <w:tmpl w:val="62966D0C"/>
    <w:lvl w:ilvl="0" w:tplc="607AB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9CC"/>
    <w:multiLevelType w:val="multilevel"/>
    <w:tmpl w:val="F1E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F7420"/>
    <w:multiLevelType w:val="hybridMultilevel"/>
    <w:tmpl w:val="975C4BC6"/>
    <w:lvl w:ilvl="0" w:tplc="66485D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62DF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D8AF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0AC2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DEB6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CE38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4CB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76C8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3E47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A094EE8"/>
    <w:multiLevelType w:val="hybridMultilevel"/>
    <w:tmpl w:val="281AD394"/>
    <w:lvl w:ilvl="0" w:tplc="7FF2CDF8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27780"/>
    <w:multiLevelType w:val="multilevel"/>
    <w:tmpl w:val="770E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151EE"/>
    <w:multiLevelType w:val="multilevel"/>
    <w:tmpl w:val="C4E4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6697C"/>
    <w:multiLevelType w:val="multilevel"/>
    <w:tmpl w:val="1C7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514B6"/>
    <w:multiLevelType w:val="multilevel"/>
    <w:tmpl w:val="766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23CEE"/>
    <w:multiLevelType w:val="hybridMultilevel"/>
    <w:tmpl w:val="0F56ADE2"/>
    <w:lvl w:ilvl="0" w:tplc="607AB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508EA"/>
    <w:multiLevelType w:val="hybridMultilevel"/>
    <w:tmpl w:val="448E7774"/>
    <w:lvl w:ilvl="0" w:tplc="041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5">
    <w:nsid w:val="47752670"/>
    <w:multiLevelType w:val="multilevel"/>
    <w:tmpl w:val="BE8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2513E"/>
    <w:multiLevelType w:val="hybridMultilevel"/>
    <w:tmpl w:val="9CE2FE38"/>
    <w:lvl w:ilvl="0" w:tplc="607AB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85E37"/>
    <w:multiLevelType w:val="hybridMultilevel"/>
    <w:tmpl w:val="D59A130C"/>
    <w:lvl w:ilvl="0" w:tplc="FC422C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D1C88"/>
    <w:multiLevelType w:val="multilevel"/>
    <w:tmpl w:val="855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21BA2"/>
    <w:multiLevelType w:val="multilevel"/>
    <w:tmpl w:val="905C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727F2"/>
    <w:multiLevelType w:val="hybridMultilevel"/>
    <w:tmpl w:val="20385118"/>
    <w:lvl w:ilvl="0" w:tplc="F0BC25DE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F4857"/>
    <w:multiLevelType w:val="hybridMultilevel"/>
    <w:tmpl w:val="FB6E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C2033"/>
    <w:multiLevelType w:val="hybridMultilevel"/>
    <w:tmpl w:val="62966D0C"/>
    <w:lvl w:ilvl="0" w:tplc="607AB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20"/>
  </w:num>
  <w:num w:numId="6">
    <w:abstractNumId w:val="17"/>
  </w:num>
  <w:num w:numId="7">
    <w:abstractNumId w:val="16"/>
  </w:num>
  <w:num w:numId="8">
    <w:abstractNumId w:val="0"/>
  </w:num>
  <w:num w:numId="9">
    <w:abstractNumId w:val="21"/>
  </w:num>
  <w:num w:numId="10">
    <w:abstractNumId w:val="7"/>
  </w:num>
  <w:num w:numId="11">
    <w:abstractNumId w:val="3"/>
  </w:num>
  <w:num w:numId="12">
    <w:abstractNumId w:val="5"/>
  </w:num>
  <w:num w:numId="13">
    <w:abstractNumId w:val="22"/>
  </w:num>
  <w:num w:numId="14">
    <w:abstractNumId w:val="13"/>
  </w:num>
  <w:num w:numId="15">
    <w:abstractNumId w:val="9"/>
  </w:num>
  <w:num w:numId="16">
    <w:abstractNumId w:val="15"/>
  </w:num>
  <w:num w:numId="17">
    <w:abstractNumId w:val="12"/>
  </w:num>
  <w:num w:numId="18">
    <w:abstractNumId w:val="19"/>
  </w:num>
  <w:num w:numId="19">
    <w:abstractNumId w:val="6"/>
  </w:num>
  <w:num w:numId="20">
    <w:abstractNumId w:val="18"/>
  </w:num>
  <w:num w:numId="21">
    <w:abstractNumId w:val="2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64D6"/>
    <w:rsid w:val="000024EA"/>
    <w:rsid w:val="00003CC0"/>
    <w:rsid w:val="00006EC1"/>
    <w:rsid w:val="000112D9"/>
    <w:rsid w:val="00014A24"/>
    <w:rsid w:val="00020C9B"/>
    <w:rsid w:val="000264D6"/>
    <w:rsid w:val="00035FB2"/>
    <w:rsid w:val="00036BBA"/>
    <w:rsid w:val="00065DF6"/>
    <w:rsid w:val="00072304"/>
    <w:rsid w:val="00082404"/>
    <w:rsid w:val="00084261"/>
    <w:rsid w:val="0009015F"/>
    <w:rsid w:val="000A06EF"/>
    <w:rsid w:val="000A68CF"/>
    <w:rsid w:val="000B3028"/>
    <w:rsid w:val="000C0574"/>
    <w:rsid w:val="000D0982"/>
    <w:rsid w:val="000E2577"/>
    <w:rsid w:val="000E6988"/>
    <w:rsid w:val="001002B1"/>
    <w:rsid w:val="00107898"/>
    <w:rsid w:val="001101B8"/>
    <w:rsid w:val="00110ECE"/>
    <w:rsid w:val="00116944"/>
    <w:rsid w:val="00133055"/>
    <w:rsid w:val="0013446F"/>
    <w:rsid w:val="00141668"/>
    <w:rsid w:val="00151429"/>
    <w:rsid w:val="001744C0"/>
    <w:rsid w:val="00191AC6"/>
    <w:rsid w:val="00192E14"/>
    <w:rsid w:val="001A4964"/>
    <w:rsid w:val="001A5CB3"/>
    <w:rsid w:val="001A7150"/>
    <w:rsid w:val="001B53A8"/>
    <w:rsid w:val="001D3C88"/>
    <w:rsid w:val="001E1A2D"/>
    <w:rsid w:val="001F6B2D"/>
    <w:rsid w:val="002104AF"/>
    <w:rsid w:val="00210FC5"/>
    <w:rsid w:val="002119D3"/>
    <w:rsid w:val="00215754"/>
    <w:rsid w:val="0022173B"/>
    <w:rsid w:val="002238D2"/>
    <w:rsid w:val="00223A01"/>
    <w:rsid w:val="002241C8"/>
    <w:rsid w:val="002316F5"/>
    <w:rsid w:val="00232086"/>
    <w:rsid w:val="0024233B"/>
    <w:rsid w:val="00242554"/>
    <w:rsid w:val="00260E28"/>
    <w:rsid w:val="002650D1"/>
    <w:rsid w:val="002765AE"/>
    <w:rsid w:val="00276F1C"/>
    <w:rsid w:val="0027765C"/>
    <w:rsid w:val="00280AAD"/>
    <w:rsid w:val="00281135"/>
    <w:rsid w:val="002844BB"/>
    <w:rsid w:val="00294178"/>
    <w:rsid w:val="00294301"/>
    <w:rsid w:val="00294FF6"/>
    <w:rsid w:val="002974F6"/>
    <w:rsid w:val="002A417F"/>
    <w:rsid w:val="002B1E56"/>
    <w:rsid w:val="002C3B48"/>
    <w:rsid w:val="002D2B57"/>
    <w:rsid w:val="002E55B3"/>
    <w:rsid w:val="002E5651"/>
    <w:rsid w:val="002E79DA"/>
    <w:rsid w:val="002E7D28"/>
    <w:rsid w:val="002F178D"/>
    <w:rsid w:val="002F5E08"/>
    <w:rsid w:val="002F6DC4"/>
    <w:rsid w:val="0030636C"/>
    <w:rsid w:val="0030674B"/>
    <w:rsid w:val="00307C15"/>
    <w:rsid w:val="00316462"/>
    <w:rsid w:val="00322A99"/>
    <w:rsid w:val="003245CE"/>
    <w:rsid w:val="003376EE"/>
    <w:rsid w:val="00344ABC"/>
    <w:rsid w:val="0035278E"/>
    <w:rsid w:val="003564DA"/>
    <w:rsid w:val="00365A8A"/>
    <w:rsid w:val="00367624"/>
    <w:rsid w:val="00370FDE"/>
    <w:rsid w:val="00371F3B"/>
    <w:rsid w:val="003732E2"/>
    <w:rsid w:val="0037758A"/>
    <w:rsid w:val="0038122C"/>
    <w:rsid w:val="00385265"/>
    <w:rsid w:val="0039228B"/>
    <w:rsid w:val="00392E63"/>
    <w:rsid w:val="00395A6A"/>
    <w:rsid w:val="003A0543"/>
    <w:rsid w:val="003A3F0B"/>
    <w:rsid w:val="003A519C"/>
    <w:rsid w:val="003A56F0"/>
    <w:rsid w:val="003A5BF2"/>
    <w:rsid w:val="003B486E"/>
    <w:rsid w:val="003C0845"/>
    <w:rsid w:val="003C4CC5"/>
    <w:rsid w:val="003E23BD"/>
    <w:rsid w:val="003F47B0"/>
    <w:rsid w:val="003F6B94"/>
    <w:rsid w:val="00401793"/>
    <w:rsid w:val="004047B4"/>
    <w:rsid w:val="00410DE6"/>
    <w:rsid w:val="0041601D"/>
    <w:rsid w:val="00416493"/>
    <w:rsid w:val="00417EC1"/>
    <w:rsid w:val="004209D4"/>
    <w:rsid w:val="0042213A"/>
    <w:rsid w:val="00424271"/>
    <w:rsid w:val="0043296D"/>
    <w:rsid w:val="00432AB6"/>
    <w:rsid w:val="00432BBA"/>
    <w:rsid w:val="004616C3"/>
    <w:rsid w:val="00463BF7"/>
    <w:rsid w:val="00476525"/>
    <w:rsid w:val="00476F81"/>
    <w:rsid w:val="004879DF"/>
    <w:rsid w:val="00491C9F"/>
    <w:rsid w:val="00493A9C"/>
    <w:rsid w:val="004A02CF"/>
    <w:rsid w:val="004B21C0"/>
    <w:rsid w:val="004B2DDC"/>
    <w:rsid w:val="004B61E9"/>
    <w:rsid w:val="004C5228"/>
    <w:rsid w:val="004C554F"/>
    <w:rsid w:val="004C7F1E"/>
    <w:rsid w:val="004E17BC"/>
    <w:rsid w:val="004E4B11"/>
    <w:rsid w:val="005021DA"/>
    <w:rsid w:val="00510A40"/>
    <w:rsid w:val="00516C7C"/>
    <w:rsid w:val="00522FAD"/>
    <w:rsid w:val="00524935"/>
    <w:rsid w:val="00531AED"/>
    <w:rsid w:val="00534EBE"/>
    <w:rsid w:val="005404D3"/>
    <w:rsid w:val="00541DB5"/>
    <w:rsid w:val="005532EE"/>
    <w:rsid w:val="00553AE8"/>
    <w:rsid w:val="00554247"/>
    <w:rsid w:val="005626DC"/>
    <w:rsid w:val="005714AF"/>
    <w:rsid w:val="00576860"/>
    <w:rsid w:val="00584E54"/>
    <w:rsid w:val="0058605B"/>
    <w:rsid w:val="005956E8"/>
    <w:rsid w:val="00596EA0"/>
    <w:rsid w:val="005A01A4"/>
    <w:rsid w:val="005A2B25"/>
    <w:rsid w:val="005A6AD0"/>
    <w:rsid w:val="005A6D2E"/>
    <w:rsid w:val="005B6E9D"/>
    <w:rsid w:val="005C319B"/>
    <w:rsid w:val="005C76F2"/>
    <w:rsid w:val="005F583F"/>
    <w:rsid w:val="00600078"/>
    <w:rsid w:val="0060614C"/>
    <w:rsid w:val="00610986"/>
    <w:rsid w:val="0062620E"/>
    <w:rsid w:val="006278E9"/>
    <w:rsid w:val="00634765"/>
    <w:rsid w:val="0064652C"/>
    <w:rsid w:val="00651B2B"/>
    <w:rsid w:val="00657522"/>
    <w:rsid w:val="006643C9"/>
    <w:rsid w:val="00674299"/>
    <w:rsid w:val="00675BF1"/>
    <w:rsid w:val="006824AB"/>
    <w:rsid w:val="00684A82"/>
    <w:rsid w:val="00685AF3"/>
    <w:rsid w:val="006A64CC"/>
    <w:rsid w:val="006A69B4"/>
    <w:rsid w:val="006A7F34"/>
    <w:rsid w:val="006B6519"/>
    <w:rsid w:val="006B6F2E"/>
    <w:rsid w:val="006C3CB0"/>
    <w:rsid w:val="006C5E5B"/>
    <w:rsid w:val="006C724C"/>
    <w:rsid w:val="006C7D7A"/>
    <w:rsid w:val="006D5646"/>
    <w:rsid w:val="006D7FC4"/>
    <w:rsid w:val="006E12DB"/>
    <w:rsid w:val="006E326E"/>
    <w:rsid w:val="006E79C7"/>
    <w:rsid w:val="006F0B1F"/>
    <w:rsid w:val="00700AAA"/>
    <w:rsid w:val="00703B18"/>
    <w:rsid w:val="00704FEC"/>
    <w:rsid w:val="00714DD3"/>
    <w:rsid w:val="007344DA"/>
    <w:rsid w:val="007347AE"/>
    <w:rsid w:val="00740E2A"/>
    <w:rsid w:val="0074278F"/>
    <w:rsid w:val="00745DEB"/>
    <w:rsid w:val="00746C05"/>
    <w:rsid w:val="00757431"/>
    <w:rsid w:val="00762B55"/>
    <w:rsid w:val="00785772"/>
    <w:rsid w:val="00786752"/>
    <w:rsid w:val="0079003B"/>
    <w:rsid w:val="00793593"/>
    <w:rsid w:val="00796F89"/>
    <w:rsid w:val="007A663A"/>
    <w:rsid w:val="007A67F9"/>
    <w:rsid w:val="007B71AE"/>
    <w:rsid w:val="007C66D9"/>
    <w:rsid w:val="007D0DDB"/>
    <w:rsid w:val="007F0BDF"/>
    <w:rsid w:val="007F3DDA"/>
    <w:rsid w:val="00800193"/>
    <w:rsid w:val="008055E4"/>
    <w:rsid w:val="00810350"/>
    <w:rsid w:val="008157C2"/>
    <w:rsid w:val="00816AAF"/>
    <w:rsid w:val="00820B50"/>
    <w:rsid w:val="0083498E"/>
    <w:rsid w:val="008431CE"/>
    <w:rsid w:val="008437EE"/>
    <w:rsid w:val="00845BAE"/>
    <w:rsid w:val="00846F19"/>
    <w:rsid w:val="0085024A"/>
    <w:rsid w:val="008523B8"/>
    <w:rsid w:val="0085552A"/>
    <w:rsid w:val="008613C2"/>
    <w:rsid w:val="00870EB6"/>
    <w:rsid w:val="00872337"/>
    <w:rsid w:val="00873C1F"/>
    <w:rsid w:val="0088782C"/>
    <w:rsid w:val="00891A43"/>
    <w:rsid w:val="00895DF3"/>
    <w:rsid w:val="0089682E"/>
    <w:rsid w:val="008A30F7"/>
    <w:rsid w:val="008A48D0"/>
    <w:rsid w:val="008A7C7E"/>
    <w:rsid w:val="008B22A3"/>
    <w:rsid w:val="008B3096"/>
    <w:rsid w:val="008C0BB0"/>
    <w:rsid w:val="008F1AAA"/>
    <w:rsid w:val="008F2BE9"/>
    <w:rsid w:val="009007EA"/>
    <w:rsid w:val="00915EB2"/>
    <w:rsid w:val="00921B86"/>
    <w:rsid w:val="009238A1"/>
    <w:rsid w:val="00925372"/>
    <w:rsid w:val="0092610B"/>
    <w:rsid w:val="009275C6"/>
    <w:rsid w:val="00931858"/>
    <w:rsid w:val="00931D28"/>
    <w:rsid w:val="009401C1"/>
    <w:rsid w:val="00982753"/>
    <w:rsid w:val="0098566C"/>
    <w:rsid w:val="00986396"/>
    <w:rsid w:val="00992AEB"/>
    <w:rsid w:val="0099437A"/>
    <w:rsid w:val="009A1EFB"/>
    <w:rsid w:val="009A55D1"/>
    <w:rsid w:val="009B0763"/>
    <w:rsid w:val="009B0FF1"/>
    <w:rsid w:val="009B3B98"/>
    <w:rsid w:val="009C2D29"/>
    <w:rsid w:val="009C2ECC"/>
    <w:rsid w:val="009D196B"/>
    <w:rsid w:val="009D2685"/>
    <w:rsid w:val="009D2940"/>
    <w:rsid w:val="009D4268"/>
    <w:rsid w:val="009E500D"/>
    <w:rsid w:val="009F3C82"/>
    <w:rsid w:val="009F568A"/>
    <w:rsid w:val="00A06405"/>
    <w:rsid w:val="00A07706"/>
    <w:rsid w:val="00A164CA"/>
    <w:rsid w:val="00A168AB"/>
    <w:rsid w:val="00A17854"/>
    <w:rsid w:val="00A31DE9"/>
    <w:rsid w:val="00A365E8"/>
    <w:rsid w:val="00A44F07"/>
    <w:rsid w:val="00A45F2D"/>
    <w:rsid w:val="00A55C6F"/>
    <w:rsid w:val="00A61124"/>
    <w:rsid w:val="00A655AC"/>
    <w:rsid w:val="00A87E3C"/>
    <w:rsid w:val="00AB002C"/>
    <w:rsid w:val="00AD41DF"/>
    <w:rsid w:val="00AE2997"/>
    <w:rsid w:val="00AE649C"/>
    <w:rsid w:val="00AE7AAE"/>
    <w:rsid w:val="00AF265F"/>
    <w:rsid w:val="00B03CFB"/>
    <w:rsid w:val="00B04DE1"/>
    <w:rsid w:val="00B07E78"/>
    <w:rsid w:val="00B135F5"/>
    <w:rsid w:val="00B37DC8"/>
    <w:rsid w:val="00B40665"/>
    <w:rsid w:val="00B40A1C"/>
    <w:rsid w:val="00B438F1"/>
    <w:rsid w:val="00B45AF7"/>
    <w:rsid w:val="00B53295"/>
    <w:rsid w:val="00B553F2"/>
    <w:rsid w:val="00B57008"/>
    <w:rsid w:val="00B57D39"/>
    <w:rsid w:val="00B62CCE"/>
    <w:rsid w:val="00B7163C"/>
    <w:rsid w:val="00B74836"/>
    <w:rsid w:val="00B76075"/>
    <w:rsid w:val="00B825E0"/>
    <w:rsid w:val="00B874BD"/>
    <w:rsid w:val="00B943CD"/>
    <w:rsid w:val="00B97622"/>
    <w:rsid w:val="00BA3C64"/>
    <w:rsid w:val="00BC0336"/>
    <w:rsid w:val="00BC5792"/>
    <w:rsid w:val="00BD0FD4"/>
    <w:rsid w:val="00BD2020"/>
    <w:rsid w:val="00BD6D2D"/>
    <w:rsid w:val="00BE54BF"/>
    <w:rsid w:val="00BF317A"/>
    <w:rsid w:val="00BF6496"/>
    <w:rsid w:val="00C125B7"/>
    <w:rsid w:val="00C141CD"/>
    <w:rsid w:val="00C1501A"/>
    <w:rsid w:val="00C1568A"/>
    <w:rsid w:val="00C311B7"/>
    <w:rsid w:val="00C31ADE"/>
    <w:rsid w:val="00C44DC4"/>
    <w:rsid w:val="00C46258"/>
    <w:rsid w:val="00C55578"/>
    <w:rsid w:val="00C55936"/>
    <w:rsid w:val="00C56738"/>
    <w:rsid w:val="00C61FD1"/>
    <w:rsid w:val="00C6235C"/>
    <w:rsid w:val="00C62BC9"/>
    <w:rsid w:val="00C67967"/>
    <w:rsid w:val="00C73B38"/>
    <w:rsid w:val="00C81DAB"/>
    <w:rsid w:val="00C81E58"/>
    <w:rsid w:val="00C870FA"/>
    <w:rsid w:val="00CA5AB4"/>
    <w:rsid w:val="00CA6517"/>
    <w:rsid w:val="00CB0EAA"/>
    <w:rsid w:val="00CB62F4"/>
    <w:rsid w:val="00CC21A2"/>
    <w:rsid w:val="00CC313E"/>
    <w:rsid w:val="00CD0F6C"/>
    <w:rsid w:val="00CD703C"/>
    <w:rsid w:val="00CE65F8"/>
    <w:rsid w:val="00CE68BE"/>
    <w:rsid w:val="00CF3ED9"/>
    <w:rsid w:val="00CF68F8"/>
    <w:rsid w:val="00D343A2"/>
    <w:rsid w:val="00D35792"/>
    <w:rsid w:val="00D45618"/>
    <w:rsid w:val="00D540F8"/>
    <w:rsid w:val="00D55608"/>
    <w:rsid w:val="00D646C4"/>
    <w:rsid w:val="00D74A64"/>
    <w:rsid w:val="00D756C7"/>
    <w:rsid w:val="00D75B60"/>
    <w:rsid w:val="00D7664E"/>
    <w:rsid w:val="00D82454"/>
    <w:rsid w:val="00D82B1E"/>
    <w:rsid w:val="00D87A62"/>
    <w:rsid w:val="00D91108"/>
    <w:rsid w:val="00DA43EA"/>
    <w:rsid w:val="00DA6BF4"/>
    <w:rsid w:val="00DB0C0F"/>
    <w:rsid w:val="00DB10A1"/>
    <w:rsid w:val="00DB1D27"/>
    <w:rsid w:val="00DB7B67"/>
    <w:rsid w:val="00DD037C"/>
    <w:rsid w:val="00DD2D11"/>
    <w:rsid w:val="00DD33E7"/>
    <w:rsid w:val="00DD5314"/>
    <w:rsid w:val="00DE1383"/>
    <w:rsid w:val="00DE2973"/>
    <w:rsid w:val="00DE43F4"/>
    <w:rsid w:val="00DE50AE"/>
    <w:rsid w:val="00DF2443"/>
    <w:rsid w:val="00DF4D1C"/>
    <w:rsid w:val="00DF67EE"/>
    <w:rsid w:val="00E03833"/>
    <w:rsid w:val="00E03E55"/>
    <w:rsid w:val="00E22001"/>
    <w:rsid w:val="00E230CC"/>
    <w:rsid w:val="00E306A1"/>
    <w:rsid w:val="00E310FA"/>
    <w:rsid w:val="00E373CC"/>
    <w:rsid w:val="00E37D9C"/>
    <w:rsid w:val="00E423CD"/>
    <w:rsid w:val="00E43698"/>
    <w:rsid w:val="00E576B3"/>
    <w:rsid w:val="00E64833"/>
    <w:rsid w:val="00E65F7B"/>
    <w:rsid w:val="00E664AC"/>
    <w:rsid w:val="00E67189"/>
    <w:rsid w:val="00E67DD8"/>
    <w:rsid w:val="00E82BB5"/>
    <w:rsid w:val="00EA0B9F"/>
    <w:rsid w:val="00EA0D97"/>
    <w:rsid w:val="00EA5411"/>
    <w:rsid w:val="00EB20CE"/>
    <w:rsid w:val="00EB580A"/>
    <w:rsid w:val="00EC10BE"/>
    <w:rsid w:val="00ED0ECE"/>
    <w:rsid w:val="00ED2681"/>
    <w:rsid w:val="00ED31EE"/>
    <w:rsid w:val="00ED4906"/>
    <w:rsid w:val="00EE6FAE"/>
    <w:rsid w:val="00EF0426"/>
    <w:rsid w:val="00EF40D2"/>
    <w:rsid w:val="00F102A8"/>
    <w:rsid w:val="00F14427"/>
    <w:rsid w:val="00F219AE"/>
    <w:rsid w:val="00F22DE4"/>
    <w:rsid w:val="00F33068"/>
    <w:rsid w:val="00F352E8"/>
    <w:rsid w:val="00F40F67"/>
    <w:rsid w:val="00F50661"/>
    <w:rsid w:val="00F53A6A"/>
    <w:rsid w:val="00F66A67"/>
    <w:rsid w:val="00F74B3B"/>
    <w:rsid w:val="00F76103"/>
    <w:rsid w:val="00F76FA8"/>
    <w:rsid w:val="00F8184A"/>
    <w:rsid w:val="00F820F3"/>
    <w:rsid w:val="00F85418"/>
    <w:rsid w:val="00F87EDE"/>
    <w:rsid w:val="00F90852"/>
    <w:rsid w:val="00F91B95"/>
    <w:rsid w:val="00F93B64"/>
    <w:rsid w:val="00FA3735"/>
    <w:rsid w:val="00FA428B"/>
    <w:rsid w:val="00FA55CE"/>
    <w:rsid w:val="00FA7863"/>
    <w:rsid w:val="00FB50EE"/>
    <w:rsid w:val="00FC0627"/>
    <w:rsid w:val="00FC18D3"/>
    <w:rsid w:val="00FD173E"/>
    <w:rsid w:val="00FF3ED3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3"/>
    <w:pPr>
      <w:suppressAutoHyphens/>
    </w:pPr>
    <w:rPr>
      <w:rFonts w:eastAsia="MS Mincho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1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9238A1"/>
    <w:pPr>
      <w:suppressAutoHyphens w:val="0"/>
      <w:spacing w:before="100" w:beforeAutospacing="1" w:after="100" w:afterAutospacing="1"/>
      <w:outlineLvl w:val="2"/>
    </w:pPr>
    <w:rPr>
      <w:rFonts w:ascii="Calibri" w:eastAsia="Calibri" w:hAnsi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2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92E63"/>
  </w:style>
  <w:style w:type="character" w:styleId="a3">
    <w:name w:val="page number"/>
    <w:basedOn w:val="11"/>
    <w:rsid w:val="00392E63"/>
  </w:style>
  <w:style w:type="paragraph" w:customStyle="1" w:styleId="12">
    <w:name w:val="Заголовок1"/>
    <w:basedOn w:val="a"/>
    <w:next w:val="a4"/>
    <w:rsid w:val="00392E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392E63"/>
    <w:pPr>
      <w:spacing w:after="120"/>
    </w:pPr>
  </w:style>
  <w:style w:type="paragraph" w:styleId="a5">
    <w:name w:val="List"/>
    <w:basedOn w:val="a4"/>
    <w:rsid w:val="00392E63"/>
    <w:rPr>
      <w:rFonts w:cs="Mangal"/>
    </w:rPr>
  </w:style>
  <w:style w:type="paragraph" w:customStyle="1" w:styleId="13">
    <w:name w:val="Название1"/>
    <w:basedOn w:val="a"/>
    <w:rsid w:val="00392E6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92E63"/>
    <w:pPr>
      <w:suppressLineNumbers/>
    </w:pPr>
    <w:rPr>
      <w:rFonts w:cs="Mangal"/>
    </w:rPr>
  </w:style>
  <w:style w:type="paragraph" w:styleId="a6">
    <w:name w:val="footer"/>
    <w:basedOn w:val="a"/>
    <w:rsid w:val="00392E63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392E63"/>
    <w:pPr>
      <w:suppressLineNumbers/>
    </w:pPr>
  </w:style>
  <w:style w:type="paragraph" w:customStyle="1" w:styleId="a8">
    <w:name w:val="Заголовок таблицы"/>
    <w:basedOn w:val="a7"/>
    <w:rsid w:val="00392E63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392E63"/>
  </w:style>
  <w:style w:type="paragraph" w:styleId="aa">
    <w:name w:val="header"/>
    <w:basedOn w:val="a"/>
    <w:rsid w:val="00392E63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8349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238A1"/>
    <w:rPr>
      <w:rFonts w:ascii="Calibri" w:eastAsia="Calibri" w:hAnsi="Calibri"/>
      <w:b/>
      <w:bCs/>
      <w:sz w:val="27"/>
      <w:szCs w:val="27"/>
    </w:rPr>
  </w:style>
  <w:style w:type="paragraph" w:customStyle="1" w:styleId="ac">
    <w:name w:val="Мой"/>
    <w:basedOn w:val="ad"/>
    <w:link w:val="ae"/>
    <w:uiPriority w:val="99"/>
    <w:rsid w:val="009238A1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e">
    <w:name w:val="Мой Знак"/>
    <w:basedOn w:val="a0"/>
    <w:link w:val="ac"/>
    <w:uiPriority w:val="99"/>
    <w:rsid w:val="009238A1"/>
    <w:rPr>
      <w:rFonts w:ascii="Calibri" w:eastAsia="Calibri" w:hAnsi="Calibri"/>
      <w:sz w:val="24"/>
      <w:szCs w:val="24"/>
      <w:lang w:eastAsia="en-US"/>
    </w:rPr>
  </w:style>
  <w:style w:type="paragraph" w:styleId="af">
    <w:name w:val="Normal (Web)"/>
    <w:basedOn w:val="a"/>
    <w:uiPriority w:val="99"/>
    <w:rsid w:val="009238A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9238A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9238A1"/>
    <w:pPr>
      <w:suppressAutoHyphens/>
    </w:pPr>
    <w:rPr>
      <w:rFonts w:eastAsia="MS Mincho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12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112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112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509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4758">
                          <w:marLeft w:val="345"/>
                          <w:marRight w:val="345"/>
                          <w:marTop w:val="90"/>
                          <w:marBottom w:val="90"/>
                          <w:divBdr>
                            <w:top w:val="single" w:sz="6" w:space="0" w:color="C3CBD1"/>
                            <w:left w:val="single" w:sz="12" w:space="0" w:color="C3CBD1"/>
                            <w:bottom w:val="single" w:sz="6" w:space="0" w:color="C3CBD1"/>
                            <w:right w:val="single" w:sz="6" w:space="0" w:color="C3CBD1"/>
                          </w:divBdr>
                          <w:divsChild>
                            <w:div w:id="199821732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3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6" w:color="555555"/>
                            <w:left w:val="single" w:sz="6" w:space="6" w:color="555555"/>
                            <w:bottom w:val="single" w:sz="6" w:space="6" w:color="555555"/>
                            <w:right w:val="single" w:sz="6" w:space="6" w:color="555555"/>
                          </w:divBdr>
                          <w:divsChild>
                            <w:div w:id="11944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9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6" w:color="555555"/>
                            <w:left w:val="single" w:sz="6" w:space="6" w:color="555555"/>
                            <w:bottom w:val="single" w:sz="6" w:space="6" w:color="555555"/>
                            <w:right w:val="single" w:sz="6" w:space="6" w:color="555555"/>
                          </w:divBdr>
                        </w:div>
                        <w:div w:id="419330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6" w:color="555555"/>
                            <w:left w:val="single" w:sz="6" w:space="6" w:color="555555"/>
                            <w:bottom w:val="single" w:sz="6" w:space="6" w:color="555555"/>
                            <w:right w:val="single" w:sz="6" w:space="6" w:color="555555"/>
                          </w:divBdr>
                        </w:div>
                        <w:div w:id="200955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6" w:color="555555"/>
                            <w:left w:val="single" w:sz="6" w:space="6" w:color="555555"/>
                            <w:bottom w:val="single" w:sz="6" w:space="6" w:color="555555"/>
                            <w:right w:val="single" w:sz="6" w:space="6" w:color="555555"/>
                          </w:divBdr>
                        </w:div>
                        <w:div w:id="1241476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6" w:color="555555"/>
                            <w:left w:val="single" w:sz="6" w:space="6" w:color="555555"/>
                            <w:bottom w:val="single" w:sz="6" w:space="6" w:color="555555"/>
                            <w:right w:val="single" w:sz="6" w:space="6" w:color="555555"/>
                          </w:divBdr>
                        </w:div>
                      </w:divsChild>
                    </w:div>
                  </w:divsChild>
                </w:div>
              </w:divsChild>
            </w:div>
            <w:div w:id="13212730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FBB6D-7450-43D1-A003-0E2F49B3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Утверждает</vt:lpstr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Утверждает</dc:title>
  <dc:subject/>
  <dc:creator>User</dc:creator>
  <cp:keywords/>
  <dc:description/>
  <cp:lastModifiedBy>1</cp:lastModifiedBy>
  <cp:revision>16</cp:revision>
  <cp:lastPrinted>2018-01-23T08:55:00Z</cp:lastPrinted>
  <dcterms:created xsi:type="dcterms:W3CDTF">2017-09-02T07:29:00Z</dcterms:created>
  <dcterms:modified xsi:type="dcterms:W3CDTF">2018-01-23T08:58:00Z</dcterms:modified>
</cp:coreProperties>
</file>