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603" w:rsidRDefault="00CA7603" w:rsidP="00807A41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  <w:r w:rsidRPr="00CA7603">
        <w:rPr>
          <w:rFonts w:ascii="Times New Roman" w:hAnsi="Times New Roman" w:cs="Times New Roman"/>
          <w:b/>
          <w:color w:val="FF0000"/>
          <w:sz w:val="32"/>
          <w:szCs w:val="24"/>
        </w:rPr>
        <w:t>Уважаемые обучающиеся!</w:t>
      </w:r>
    </w:p>
    <w:p w:rsidR="00CA7603" w:rsidRPr="00CA7603" w:rsidRDefault="00CA7603" w:rsidP="00807A41">
      <w:pPr>
        <w:jc w:val="center"/>
        <w:rPr>
          <w:rFonts w:ascii="Times New Roman" w:hAnsi="Times New Roman" w:cs="Times New Roman"/>
          <w:b/>
          <w:color w:val="FF0000"/>
          <w:sz w:val="32"/>
          <w:szCs w:val="24"/>
        </w:rPr>
      </w:pPr>
    </w:p>
    <w:p w:rsidR="00CA7603" w:rsidRDefault="00CA7603" w:rsidP="00CA76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03">
        <w:rPr>
          <w:rFonts w:ascii="Times New Roman" w:hAnsi="Times New Roman" w:cs="Times New Roman"/>
          <w:b/>
          <w:sz w:val="28"/>
          <w:szCs w:val="28"/>
        </w:rPr>
        <w:t>Предлагаем Вам воспользоваться материалами</w:t>
      </w:r>
      <w:r w:rsidRPr="00CA76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7603" w:rsidRDefault="00CA7603" w:rsidP="00CA76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03">
        <w:rPr>
          <w:rFonts w:ascii="Times New Roman" w:hAnsi="Times New Roman" w:cs="Times New Roman"/>
          <w:b/>
          <w:sz w:val="28"/>
          <w:szCs w:val="28"/>
        </w:rPr>
        <w:t xml:space="preserve">проекта «Продленка с </w:t>
      </w:r>
      <w:proofErr w:type="spellStart"/>
      <w:r w:rsidRPr="00CA7603">
        <w:rPr>
          <w:rFonts w:ascii="Times New Roman" w:hAnsi="Times New Roman" w:cs="Times New Roman"/>
          <w:b/>
          <w:sz w:val="28"/>
          <w:szCs w:val="28"/>
        </w:rPr>
        <w:t>Герценовским</w:t>
      </w:r>
      <w:proofErr w:type="spellEnd"/>
      <w:r w:rsidRPr="00CA760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7603">
        <w:rPr>
          <w:rFonts w:ascii="Times New Roman" w:hAnsi="Times New Roman" w:cs="Times New Roman"/>
          <w:b/>
          <w:sz w:val="28"/>
          <w:szCs w:val="28"/>
        </w:rPr>
        <w:t>университетом»</w:t>
      </w:r>
      <w:proofErr w:type="spellEnd"/>
    </w:p>
    <w:p w:rsidR="00CA7603" w:rsidRDefault="00CA7603" w:rsidP="00CA760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603">
        <w:rPr>
          <w:rFonts w:ascii="Times New Roman" w:hAnsi="Times New Roman" w:cs="Times New Roman"/>
          <w:b/>
          <w:sz w:val="28"/>
          <w:szCs w:val="28"/>
        </w:rPr>
        <w:t>по учебным и дополнительным предметам в период дистанционного обучения</w:t>
      </w:r>
    </w:p>
    <w:p w:rsidR="00CA7603" w:rsidRPr="00CA7603" w:rsidRDefault="00CA7603" w:rsidP="00CA76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7603" w:rsidRPr="00807A41" w:rsidRDefault="00CA7603" w:rsidP="00CA76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связи с переходом школ Санкт-Петербурга на дистанционный формат обучения </w:t>
      </w:r>
      <w:r>
        <w:rPr>
          <w:rFonts w:ascii="Times New Roman" w:hAnsi="Times New Roman" w:cs="Times New Roman"/>
          <w:sz w:val="24"/>
          <w:szCs w:val="24"/>
        </w:rPr>
        <w:t xml:space="preserve">со 2 февраля на портале «продленки» будет организована трансляция в записи наиболее популярных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щихся старших классов.  С 7 февраля стартует новый этап «продленки» в режиме прямой трансляции.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Проект представлен порталом дистанционного обучения https://help.herzen.spb.ru/ для обучающихся 1-11 классов, учителей и родителей. Данный ресурс не только позволяет принимать участие в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и дополнительным предметам, но и содержит в себе банк знаний и полезных материалов, которые возможно использовать в рамках различных программ в общеобразовательных учреждениях.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Ведущие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– студенты, магистранты и аспиранты под руководством опытных преподавателей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университета.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школьников 1-4 классов доступны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по учебным предметам: литературное чтение, математика, окружающий мир, технология и ИЗО, английский язык; для учащихся 5-9 классов - русский язык, литература, математика, биология, география, информатика, иностранный язык, история, обществознание, физика, химия.  </w:t>
      </w:r>
    </w:p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рамках реализации проекта «Продленка с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Герценовским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университетом» начинает работу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«Читаем вместе». В рамках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подпроекта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будут проводиться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>, на которых студенты вместе с обучающимися 1-8 классов будут читать актуальную для определенного возраста художественную литературу.</w:t>
      </w:r>
    </w:p>
    <w:p w:rsidR="00807A41" w:rsidRPr="00CA7603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7603">
        <w:rPr>
          <w:rFonts w:ascii="Times New Roman" w:hAnsi="Times New Roman" w:cs="Times New Roman"/>
          <w:sz w:val="24"/>
          <w:szCs w:val="24"/>
        </w:rPr>
        <w:t xml:space="preserve">Участником </w:t>
      </w:r>
      <w:proofErr w:type="spellStart"/>
      <w:r w:rsidRPr="00CA760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7603">
        <w:rPr>
          <w:rFonts w:ascii="Times New Roman" w:hAnsi="Times New Roman" w:cs="Times New Roman"/>
          <w:sz w:val="24"/>
          <w:szCs w:val="24"/>
        </w:rPr>
        <w:t xml:space="preserve"> может стать любой желающий, для этого необходимо выбрать интересующий </w:t>
      </w:r>
      <w:proofErr w:type="spellStart"/>
      <w:r w:rsidRPr="00CA7603">
        <w:rPr>
          <w:rFonts w:ascii="Times New Roman" w:hAnsi="Times New Roman" w:cs="Times New Roman"/>
          <w:sz w:val="24"/>
          <w:szCs w:val="24"/>
        </w:rPr>
        <w:t>вебинар</w:t>
      </w:r>
      <w:proofErr w:type="spellEnd"/>
      <w:r w:rsidRPr="00CA7603">
        <w:rPr>
          <w:rFonts w:ascii="Times New Roman" w:hAnsi="Times New Roman" w:cs="Times New Roman"/>
          <w:sz w:val="24"/>
          <w:szCs w:val="24"/>
        </w:rPr>
        <w:t xml:space="preserve"> на портале и подключиться к трансляции в указанное время. Участие в </w:t>
      </w:r>
      <w:proofErr w:type="spellStart"/>
      <w:r w:rsidRPr="00CA7603">
        <w:rPr>
          <w:rFonts w:ascii="Times New Roman" w:hAnsi="Times New Roman" w:cs="Times New Roman"/>
          <w:sz w:val="24"/>
          <w:szCs w:val="24"/>
        </w:rPr>
        <w:t>вебинарах</w:t>
      </w:r>
      <w:proofErr w:type="spellEnd"/>
      <w:r w:rsidRPr="00CA7603">
        <w:rPr>
          <w:rFonts w:ascii="Times New Roman" w:hAnsi="Times New Roman" w:cs="Times New Roman"/>
          <w:sz w:val="24"/>
          <w:szCs w:val="24"/>
        </w:rPr>
        <w:t xml:space="preserve"> бесплатное, записи </w:t>
      </w:r>
      <w:proofErr w:type="spellStart"/>
      <w:r w:rsidRPr="00CA7603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CA7603">
        <w:rPr>
          <w:rFonts w:ascii="Times New Roman" w:hAnsi="Times New Roman" w:cs="Times New Roman"/>
          <w:sz w:val="24"/>
          <w:szCs w:val="24"/>
        </w:rPr>
        <w:t xml:space="preserve"> будут общедоступными после их проведения. </w:t>
      </w:r>
    </w:p>
    <w:bookmarkEnd w:id="0"/>
    <w:p w:rsidR="00807A41" w:rsidRPr="00807A41" w:rsidRDefault="00807A41" w:rsidP="00807A4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Для учащихся и учителей, прослушавших серию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и выполнивших итоговый тест по предмету, будет изготовлен электронный сертификат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Герценовского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 университета, который подтверждает освоение определенных навыков и компетенций. </w:t>
      </w:r>
    </w:p>
    <w:p w:rsidR="009B47A9" w:rsidRDefault="00807A41" w:rsidP="00807A4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7A41">
        <w:rPr>
          <w:rFonts w:ascii="Times New Roman" w:hAnsi="Times New Roman" w:cs="Times New Roman"/>
          <w:sz w:val="24"/>
          <w:szCs w:val="24"/>
        </w:rPr>
        <w:t xml:space="preserve">В 2022 году занятия проекта «Продленка на </w:t>
      </w:r>
      <w:proofErr w:type="spellStart"/>
      <w:r w:rsidRPr="00807A41">
        <w:rPr>
          <w:rFonts w:ascii="Times New Roman" w:hAnsi="Times New Roman" w:cs="Times New Roman"/>
          <w:sz w:val="24"/>
          <w:szCs w:val="24"/>
        </w:rPr>
        <w:t>удаленке</w:t>
      </w:r>
      <w:proofErr w:type="spellEnd"/>
      <w:r w:rsidRPr="00807A41">
        <w:rPr>
          <w:rFonts w:ascii="Times New Roman" w:hAnsi="Times New Roman" w:cs="Times New Roman"/>
          <w:sz w:val="24"/>
          <w:szCs w:val="24"/>
        </w:rPr>
        <w:t xml:space="preserve">» будут проводиться </w:t>
      </w:r>
      <w:r w:rsidRPr="00807A41">
        <w:rPr>
          <w:rFonts w:ascii="Times New Roman" w:hAnsi="Times New Roman" w:cs="Times New Roman"/>
          <w:b/>
          <w:sz w:val="24"/>
          <w:szCs w:val="24"/>
        </w:rPr>
        <w:t>с 7 февраля по 29 апреля, аттестация слушателей – с 1 по 30 июня. Занятия проводятся в будние дни с 15.00 до 18.00 (МСК).</w:t>
      </w:r>
    </w:p>
    <w:sectPr w:rsidR="009B4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41"/>
    <w:rsid w:val="00556BF9"/>
    <w:rsid w:val="00807A41"/>
    <w:rsid w:val="009B47A9"/>
    <w:rsid w:val="00CA7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E350A-8E01-41CA-8E5C-562022CE6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A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7A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</cp:revision>
  <cp:lastPrinted>2022-02-01T05:49:00Z</cp:lastPrinted>
  <dcterms:created xsi:type="dcterms:W3CDTF">2022-02-01T05:44:00Z</dcterms:created>
  <dcterms:modified xsi:type="dcterms:W3CDTF">2022-02-04T05:17:00Z</dcterms:modified>
</cp:coreProperties>
</file>